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75DFB" w14:textId="77777777" w:rsidR="00E2033B" w:rsidRPr="00D56E06" w:rsidRDefault="00E2033B" w:rsidP="00690450">
      <w:pPr>
        <w:rPr>
          <w:rFonts w:ascii="Pyidaungsu" w:hAnsi="Pyidaungsu" w:cs="Pyidaungsu"/>
          <w:b/>
          <w:bCs/>
          <w:sz w:val="24"/>
          <w:szCs w:val="24"/>
        </w:rPr>
      </w:pPr>
    </w:p>
    <w:p w14:paraId="1D5D1D7C" w14:textId="4D1D03EC" w:rsidR="00E2033B" w:rsidRDefault="00E2033B" w:rsidP="00690450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Second Sabbath   </w:t>
      </w:r>
    </w:p>
    <w:p w14:paraId="20DA2F8D" w14:textId="77777777" w:rsidR="00690450" w:rsidRPr="00690450" w:rsidRDefault="00690450" w:rsidP="00690450">
      <w:pPr>
        <w:rPr>
          <w:rFonts w:ascii="Pyidaungsu" w:hAnsi="Pyidaungsu" w:cs="Pyidaungsu"/>
          <w:b/>
          <w:bCs/>
          <w:sz w:val="24"/>
          <w:szCs w:val="24"/>
        </w:rPr>
      </w:pPr>
      <w:r w:rsidRPr="00690450">
        <w:rPr>
          <w:rFonts w:ascii="Pyidaungsu" w:hAnsi="Pyidaungsu" w:cs="Pyidaungsu"/>
          <w:b/>
          <w:bCs/>
          <w:sz w:val="24"/>
          <w:szCs w:val="24"/>
        </w:rPr>
        <w:t xml:space="preserve">November 8 – </w:t>
      </w:r>
      <w:r w:rsidRPr="00690450">
        <w:rPr>
          <w:rFonts w:ascii="Pyidaungsu" w:hAnsi="Pyidaungsu" w:cs="Pyidaungsu"/>
          <w:b/>
          <w:bCs/>
          <w:sz w:val="24"/>
          <w:szCs w:val="24"/>
        </w:rPr>
        <w:tab/>
        <w:t>Beyond the Second Coming (2nd Sabbath)</w:t>
      </w:r>
    </w:p>
    <w:p w14:paraId="6D2C61C1" w14:textId="6FCB6E97" w:rsidR="00690450" w:rsidRPr="00D56E06" w:rsidRDefault="00690450" w:rsidP="00690450">
      <w:pPr>
        <w:rPr>
          <w:rFonts w:ascii="Pyidaungsu" w:hAnsi="Pyidaungsu" w:cs="Pyidaungsu"/>
          <w:b/>
          <w:bCs/>
          <w:sz w:val="24"/>
          <w:szCs w:val="24"/>
        </w:rPr>
      </w:pPr>
      <w:r w:rsidRPr="00690450">
        <w:rPr>
          <w:rFonts w:ascii="Pyidaungsu" w:hAnsi="Pyidaungsu" w:cs="Pyidaungsu"/>
          <w:b/>
          <w:bCs/>
          <w:sz w:val="24"/>
          <w:szCs w:val="24"/>
        </w:rPr>
        <w:tab/>
      </w:r>
      <w:r w:rsidRPr="00690450">
        <w:rPr>
          <w:rFonts w:ascii="Pyidaungsu" w:hAnsi="Pyidaungsu" w:cs="Pyidaungsu"/>
          <w:b/>
          <w:bCs/>
          <w:sz w:val="24"/>
          <w:szCs w:val="24"/>
        </w:rPr>
        <w:tab/>
      </w:r>
      <w:r>
        <w:rPr>
          <w:rFonts w:ascii="Pyidaungsu" w:hAnsi="Pyidaungsu" w:cs="Pyidaungsu"/>
          <w:b/>
          <w:bCs/>
          <w:sz w:val="24"/>
          <w:szCs w:val="24"/>
        </w:rPr>
        <w:tab/>
      </w:r>
      <w:r w:rsidRPr="00690450">
        <w:rPr>
          <w:rFonts w:ascii="Pyidaungsu" w:hAnsi="Pyidaungsu" w:cs="Pyidaungsu"/>
          <w:b/>
          <w:bCs/>
          <w:sz w:val="24"/>
          <w:szCs w:val="24"/>
          <w:cs/>
        </w:rPr>
        <w:t>ဒုတိယအကြိမ်ကြွလားခြင်း အလွန်တွင်</w:t>
      </w:r>
    </w:p>
    <w:p w14:paraId="1840D379" w14:textId="77777777" w:rsidR="00E2033B" w:rsidRPr="00D56E06" w:rsidRDefault="00E2033B" w:rsidP="00690450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ဒုတိယအကြိမ် ပြန်ကြွလာခြင်းအပြင် </w:t>
      </w:r>
    </w:p>
    <w:p w14:paraId="09FD8FFE" w14:textId="77777777" w:rsidR="00E2033B" w:rsidRPr="00D56E06" w:rsidRDefault="00E2033B" w:rsidP="00690450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>ELLEN G. WHITE</w:t>
      </w:r>
    </w:p>
    <w:p w14:paraId="5F89BE3E" w14:textId="77777777" w:rsidR="00E2033B" w:rsidRPr="00D56E06" w:rsidRDefault="00E2033B" w:rsidP="00690450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ကောင်းကင်သစ်နှင့် မြေကြီးသစ်တွင် ယေရှုနှင့်အတူ ထာဝရအသက်ရှင်ကြမည်။ </w:t>
      </w:r>
    </w:p>
    <w:p w14:paraId="4254287D" w14:textId="77777777" w:rsidR="00E2033B" w:rsidRPr="00D56E06" w:rsidRDefault="00E2033B" w:rsidP="00690450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ယခုမူကား မှန်ထဲတွင် အရိပ်ကို မြင်ရသကဲ့သို့ ထာဝရဘုရား၏ ပုံသဏ္ဌာန်တော်ကို သဘာဝတရား၏ ဖန်ဆင်းခြင်းများ တွင် ၎င်း၊ လူသားများကို ကိုင်တွယ်ပုံတွင်၎င်း တွေ့မြင်နိုင်သည်။ သို့သော် ထိုအချိန်တွင်မူကား မျက်နှာချင်းဆိုင် မျက်နှာတော်ကို ဖူးတွေ့ခွင့်ရပြီး မည်သည့်အရာကမျှ ကွယ်ကာခြင်းရှိတော့မည် မဟုတ်ပေ။ </w:t>
      </w:r>
    </w:p>
    <w:p w14:paraId="31A226B1" w14:textId="77777777" w:rsidR="00E2033B" w:rsidRPr="00D56E06" w:rsidRDefault="00E2033B" w:rsidP="00690450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ကယ်တင်ခြင်းခံရမည့်သူများ ရရှိမည့်အမွေကို "ကောင်း​ကင်​ပြည်"လို့ ဟေဗြဲဩဝါဒစာ ၁၁:၁၄-၁၆ တွင်ဖေါ်ပြထား ပါတယ်။ ထိုပြည်တွင် သိုးထိန်းကြီးသည် မိမိသိုးစုအား  အသက်စမ်းရေရှိရာသို့ ပို့ဆောင်လိမ့်မည်။ </w:t>
      </w:r>
    </w:p>
    <w:p w14:paraId="34B321A1" w14:textId="77777777" w:rsidR="00E2033B" w:rsidRPr="00D56E06" w:rsidRDefault="00E2033B" w:rsidP="00690450">
      <w:pPr>
        <w:rPr>
          <w:rFonts w:ascii="Pyidaungsu" w:hAnsi="Pyidaungsu" w:cs="Pyidaungsu"/>
          <w:color w:val="C00000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အသက်ပင်ကလည်း လစဉ်အသီးသီးပြီး အပင်ရဲ့အရွက်တွေက လူမျိုးတွေအတွက် အကျိုးပြုပါတယ်။ </w:t>
      </w:r>
    </w:p>
    <w:p w14:paraId="571DE259" w14:textId="77777777" w:rsidR="00E2033B" w:rsidRPr="00D56E06" w:rsidRDefault="00E2033B" w:rsidP="00690450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သလင်းကျောက်ပမာကြည်လင်သော ရေများနှင့်ပြည့်လျှံလျက်ရှိသည့် ချောင်းများစီးဆင်းနေပါသည်။ ထိုချောင်းများနံဘေး တွင် အရိပ်ကောင်းသောသစ်ပင်များရှိသည်။ ၄င်းတို့သည် ရွေးနုတ်ခံရသူများအတွက် ပြင်ဆင်ထားသည့် လမ်းများပေါ်တွင် မိုးနေပါသည်။ ကျယ်ပြန့်ညီညာသည့်လွင်ပြင်များသည်လည်း တောင်ကုန်းများ၏အလှကိုပို၍ တိုးပွါးစေပါသည်။ တောင်တန်း များ ၏တောင်ထိပ်များသည်လည်းမိုးထိအောင် မြင့်မားလျက်ရှိပါသည်။ သာယာသောထိုလွင်ပြင်များနှင့် တသွင်သွင်စီးဆင်း နေ သောချောင်းရေများနံဘေးတွင် ဘုရားသခင်၏သားသမီးများနေထိုင်ကြပါသည်။ </w:t>
      </w:r>
    </w:p>
    <w:p w14:paraId="30814766" w14:textId="77777777" w:rsidR="00E2033B" w:rsidRPr="00D56E06" w:rsidRDefault="00E2033B" w:rsidP="00690450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ယေရုရှလင်မြို့သစ်သည် ကမ္ဘာမြေသစ်၏ မြို့တော်ဖြစ်သည်။ ထိုမြို့သည်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"ထို​မြို့၏ အ​ရောင်​အ​ဝါ​သည်၊ ကျောက်​သ​လင်း န​ဂါး​သွဲ့​ကဲ့​သို့၊ အ​မြတ်​ဆုံး​သော ကျောက်​မျက်​မွန်​နှင့်တူ၏။ (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Rev.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21:11). "လူမျိုးအပေါင်းတို့သည် ထိုမြို့၏ အလင်းကို အမှီပြု၍ သွားလာကြလိမ့်မည်။ လောကီရှင်ဘုရင်တို့သည် မိမိတို့၏ ဘုန်းအသရေကို ထိုမြို့ထဲသို့ ယူဆောင်လာ ကြလိမ့်မည်။ (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Rev.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21:24)."ဘု​ရား​သ​ခင်၏ တဲ​တော်​သည် လူ​တို့​တွင်​ရှိ၏။ လူ​တို့​နှင့်​အ​တူ ကျိန်း​ဝပ်​တော်​မူ​မည်။ သူ​တို့​သည် ကိုယ်​တော်၏​လူ ဖြစ်​ကြ​လိမ့်​မည်။ ဘု​ရား​သ​ခင်​သည် ကိုယ်​တော်​တိုင်သူ​တို့​နှင့်​အ​တူ​ရှိ​နေ၍ သူ​တို့၏ ဘု​ရား​သ​ခင် ဖြစ်​တော်​မူ​မည်။-</w:t>
      </w:r>
      <w:r w:rsidRPr="00D56E06">
        <w:rPr>
          <w:rFonts w:ascii="Pyidaungsu" w:hAnsi="Pyidaungsu" w:cs="Pyidaungsu"/>
          <w:color w:val="002060"/>
          <w:sz w:val="24"/>
          <w:szCs w:val="24"/>
        </w:rPr>
        <w:t>(Rev. 21:3)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ထို​မြို့၌ ည​မ​ရှိ​ရ၊ (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Rev.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2</w:t>
      </w:r>
      <w:r w:rsidRPr="00D56E06">
        <w:rPr>
          <w:rFonts w:ascii="Pyidaungsu" w:hAnsi="Pyidaungsu" w:cs="Pyidaungsu"/>
          <w:color w:val="002060"/>
          <w:sz w:val="24"/>
          <w:szCs w:val="24"/>
        </w:rPr>
        <w:t>2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:</w:t>
      </w:r>
      <w:r w:rsidRPr="00D56E06">
        <w:rPr>
          <w:rFonts w:ascii="Pyidaungsu" w:hAnsi="Pyidaungsu" w:cs="Pyidaungsu"/>
          <w:color w:val="002060"/>
          <w:sz w:val="24"/>
          <w:szCs w:val="24"/>
        </w:rPr>
        <w:t>5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). ထိုနေရာတွင်မောပန်းခြင်းလည်းမရှိပါ။ </w:t>
      </w:r>
    </w:p>
    <w:p w14:paraId="6A9CF070" w14:textId="77777777" w:rsidR="00E2033B" w:rsidRPr="00D56E06" w:rsidRDefault="00E2033B" w:rsidP="00690450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ထာဝရဘုရားက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ငါသည်လည်း ယေရုရှလင်မြို့ကြောင့် ဝမ်းမြောက်မည်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>”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(</w:t>
      </w:r>
      <w:r w:rsidRPr="00D56E06">
        <w:rPr>
          <w:rFonts w:ascii="Pyidaungsu" w:hAnsi="Pyidaungsu" w:cs="Pyidaungsu"/>
          <w:color w:val="C00000"/>
          <w:sz w:val="24"/>
          <w:szCs w:val="24"/>
        </w:rPr>
        <w:t xml:space="preserve">Isa.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65:19). "ဟု မိန့်တော်မူ၏။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“သင်​သည် ထာ​ဝ​ရ​ဘု​ရား၏​လက်​တော်၌ တင့်​တယ်​သော ဦး​ရစ်၊ သင်၏ ဘု​ရား​သ​ခင်​ကိုင်​တော်​မူ​သော မင်း​မြောက်​သ​ရ​ဖူဖြစ်​လိမ့်​မည်။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ဟေရှာယ ၆၂:၃။  </w:t>
      </w:r>
    </w:p>
    <w:p w14:paraId="21C0F778" w14:textId="77777777" w:rsidR="00E2033B" w:rsidRPr="00D56E06" w:rsidRDefault="00E2033B" w:rsidP="00690450">
      <w:pPr>
        <w:rPr>
          <w:rFonts w:ascii="Pyidaungsu" w:hAnsi="Pyidaungsu" w:cs="Pyidaungsu"/>
          <w:color w:val="C00000"/>
          <w:sz w:val="24"/>
          <w:szCs w:val="24"/>
        </w:rPr>
      </w:pPr>
    </w:p>
    <w:p w14:paraId="02E276F6" w14:textId="77777777" w:rsidR="00E2033B" w:rsidRPr="00D56E06" w:rsidRDefault="00E2033B" w:rsidP="00690450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</w:rPr>
        <w:t>WHAT IT WILL BE LIKE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ဘယ်လိုဖြစ်မလဲ။</w:t>
      </w:r>
    </w:p>
    <w:p w14:paraId="44FA6FF8" w14:textId="77777777" w:rsidR="00E2033B" w:rsidRPr="00D56E06" w:rsidRDefault="00E2033B" w:rsidP="00690450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ဘုရားသခင်ရဲ့ မြို့တော်မှာ "ညဉ့်မရှိတော့ပါဘူး။"(ဗျာဒိတ် ၂၂း၅)  ထိုနေရာတွင်မောပန်းခြင်းလည်းမရှိပါ။ ဘုရား သခင်ရဲ့အလိုတော်ကိုထမ်းဆောင်ဖို့နဲ့ ကိုယ်တော်ရဲ့နာမတော်ကို ချီးမွမ်းဖို့ ပင်ပန်းနွမ်းနယ်ခြင်းမရှိကြပါဘူး။ ကျွန်ုပ်တို့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သည် နံနက်မိုးသောက်၏လန်းဆန်းမှုမျိုးကို အမြဲတမ်းခံစားကြရလိမ့်မည်။ နေ၏အလင်းကို အခြားသောအလင်းတစ်ခု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 စိုးမိုးထားသည်။  ထိုအလင်းတန်းသည် ​မကြည့်နိုင်လောက်အောင် တောက်ပလင်းလက်နေခြင်းမဟုတ်သော်လည်း မွန်းတည့်ချိန်အလင်းရောင်ထက်  များစွာပို၍ ထွန်းလင်းနေပါသည်။ ကယ်တင်ခံရသူများသည် ထာဝရနေ့ကာလ၏ဘုန်း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တော်တွင်လမ်းလျှောက်ကြပါသည်။ </w:t>
      </w:r>
    </w:p>
    <w:p w14:paraId="56A64434" w14:textId="77777777" w:rsidR="00E2033B" w:rsidRPr="00D56E06" w:rsidRDefault="00E2033B" w:rsidP="00690450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</w:rPr>
        <w:t>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မြို့​ထဲ၌ ဗိ​မာန်​တော်​ကို​ငါ​မ​မြင်၊ အ​ကြောင်း​မူ​ကား၊ အ​န​န္တ​တန်​ခိုး​နှင့် ပြည့်​စုံ​တော်​မူ​သောထာ​ဝ​ရ​အ​ရှင် ဘု​ရား​သ​ခင်​နှင့် သိုး​သ​ငယ်​သည် ထို​မြို့၏ ဗိ​မာန်​ဖြစ်​တော်​မူ၏</w:t>
      </w:r>
      <w:proofErr w:type="gramStart"/>
      <w:r w:rsidRPr="00D56E06">
        <w:rPr>
          <w:rFonts w:ascii="Pyidaungsu" w:hAnsi="Pyidaungsu" w:cs="Pyidaungsu"/>
          <w:color w:val="002060"/>
          <w:sz w:val="24"/>
          <w:szCs w:val="24"/>
          <w:cs/>
        </w:rPr>
        <w:t>။”</w:t>
      </w:r>
      <w:r w:rsidRPr="00D56E06">
        <w:rPr>
          <w:rFonts w:ascii="Pyidaungsu" w:hAnsi="Pyidaungsu" w:cs="Pyidaungsu"/>
          <w:color w:val="002060"/>
          <w:sz w:val="24"/>
          <w:szCs w:val="24"/>
        </w:rPr>
        <w:t>(</w:t>
      </w:r>
      <w:proofErr w:type="gramEnd"/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Rev. 21:22).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ကယ်တင်ခြင်းခံရသူများသည် ခမည်းတော်ဘုရား၊ သားတော် ဘုရားတို့နှင့် တိုက်ရိုက်ဆက်သွယ်ခွင့်ကိုရကြပေပြီ။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“ယ​ခု​မျက်မှောက်အချိန်တွင် ငါ​တို့​သည်ဘုရားသခင်၏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ရုပ်လုံးတော်ကိုမှန်အား​ဖြင့် ရိပ်​မိ​လျက်​သာနေ​ကြ၏။ ထို​အ​ခါ​မူ​ကား၊ အတားအဆီးမရှိ။ မျက်​နှာချင်းဆိုင်ဖူးမြော်ရလိမ့်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မည်။” (၁ကော ၁၃း၁၂)  </w:t>
      </w:r>
    </w:p>
    <w:p w14:paraId="439357D5" w14:textId="77777777" w:rsidR="00E2033B" w:rsidRPr="00D56E06" w:rsidRDefault="00E2033B" w:rsidP="00690450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ထာ၀ရဘုရားကိုယ်တော်တိုင် လူသားများ၏နှလုံးသား၌ စိုက်ပျိုးပေးခဲ့သောမေတ္တာတရား၊ ကိုယ်ချင်းစာတရား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များသည် ထိုပြည်တွင်အကောင်းဆုံးလှုပ်ရှားနေပါပြီ။ ကောင်းကင်သားများနှင်တကွ ခေတ်အဆက်ဆက်တွင်  သစ္စာရှိခဲ့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သူများတို့ နှင့် ပြုလုပ်သည့်သန့်စင်သောဆက်သွယ်မှု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"ကောင်းကင်ဘုံနှင့် ကမ္ဘာမြေပေါ်ရှိအိမ်ထောင်စု (အသင်းတော်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တစ်စုလုံး)  (ဧဖက် ၃:၁၅)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အား ချည်နှောင်ထားသည့် သန့်ရှင်းသောသံယောဇဥ်များသည်  ကယ်တင်ခြင်းခံရသူများ၏ ပျော်ရွှင်သာယာမှုကို တည်ဆောက်ရာတွင် အထောက်အကူပြုပါသည်။ </w:t>
      </w:r>
    </w:p>
    <w:p w14:paraId="069D5129" w14:textId="77777777" w:rsidR="00E2033B" w:rsidRPr="00D56E06" w:rsidRDefault="00E2033B" w:rsidP="00690450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ထိုအရပ်တွင် မသေကျေမပျက်စီးနိုင်တော့သည့်စိတ်ဓာတ်များဖြင့် ဖန်ဆင်းခြင်းတန်ခိုး၏အံ့ဖွယ်ရာများ၊  ကယ်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နုတ်ခြင်းမေတ္တာတော်၏နက်နဲမှုများကို  နှစ်နှစ်ခြိုက်ခြိုက်အာရုံပြုလေ့လာကြလိမ့်မည်။ စွမ်းရည်အသီးသီးသည် ဖွံ့ဖြိုး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လာလိမ့်မည်။ လုပ်နိုင်စွမ်းများလည်း တိုးတက်လာလိမ့်မည်။ ဗဟုသုတများကို ရှာဖွေဆည်းဖူးနေရသောကြောင့် အား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ကုန်သွားသည် ဟူ၍မရှိ။ ကြီကျယ်ခန်းနားသည့် လုပ်ငန်းများကိုဆက်လက်လုပ်ဆောင်သွားကြလိမ့်မည်။ မြင့်မားသော မျော်မှန်းချက်များကို တက်လှမ်းနိုင်ကာ အမြင့်မားဆုံးသောရည်ရွယ်ချက်ကိုပင် အကောင်အထည်ဖေါ်နိုင်ကြလိမ့်မည်။ သို့စေကာမူ နောက်ထပ်ပို၍သိစရာများ ပေါ်လာလိမ့်ဦးမည်။ ချီးမွမ်းစရာအံ့ဖွယ်များ၊ သိရှိစရာသမ္မာတရားများ၊ ကိုယ်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စိတ်နှလုံးသုံးပါးကို အင်အားဖြည့်ပေးမည့်  အသစ်သောအရာများ နောက်ထပ်ပေါ်လာလိမ့်ဦးမည်။</w:t>
      </w:r>
    </w:p>
    <w:p w14:paraId="5C3F5002" w14:textId="77777777" w:rsidR="00E2033B" w:rsidRPr="00D56E06" w:rsidRDefault="00E2033B" w:rsidP="00690450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လူသားတွေ ဘုရားသခင်အကြောင်း ပိုမိုသိရှိလေလေ၊ ကိုယ်တော်ရဲ့စရိုက်လက္ခဏာကို ပိုပြီးလေးစားကြည်ညို လာကြလေ လေပါပဲ။</w:t>
      </w:r>
    </w:p>
    <w:p w14:paraId="03ED4CD3" w14:textId="77777777" w:rsidR="00E2033B" w:rsidRPr="00D56E06" w:rsidRDefault="00E2033B" w:rsidP="00690450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</w:rPr>
        <w:t>THE JOY OF ETERNITY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ထာဝရပျော်ရွှင်မှု</w:t>
      </w:r>
    </w:p>
    <w:p w14:paraId="41A8E3F0" w14:textId="77777777" w:rsidR="00E2033B" w:rsidRPr="00D56E06" w:rsidRDefault="00E2033B" w:rsidP="00690450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ab/>
      </w:r>
      <w:r w:rsidRPr="00D56E06">
        <w:rPr>
          <w:rFonts w:ascii="Pyidaungsu" w:hAnsi="Pyidaungsu" w:cs="Pyidaungsu"/>
          <w:sz w:val="24"/>
          <w:szCs w:val="24"/>
          <w:cs/>
        </w:rPr>
        <w:t>စကြဝဠာ၏တန်ဖိုးရှိသောအရားအားလုံးကို ကယ်တင်ခြင်းခံရသူများ မြင်တွေ့ ကြရလိမ့်မည်။ သေတတ်သော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ဇာတိအားဖြင့် ထိန်းချုပ်ထားခြင်းမရှိတော့သဖြင့် သူတို့သည်အတောင်များဖြင့် အဝေးကမ္ဘာများဆီသို့ မမောမပန်းတမ်း </w:t>
      </w:r>
      <w:r w:rsidRPr="00D56E06">
        <w:rPr>
          <w:rFonts w:ascii="Pyidaungsu" w:hAnsi="Pyidaungsu" w:cs="Pyidaungsu"/>
          <w:sz w:val="24"/>
          <w:szCs w:val="24"/>
          <w:cs/>
        </w:rPr>
        <w:lastRenderedPageBreak/>
        <w:t>ပျံသန်းသွားကြပါသည်။ ဤ လောကမှ ကယ်တင်ခြင်းခံရသူ သားသမီးများသည် အပြစ်နှင့် မညစ်ညမ်းသေးသည့်ကမ္ဘာ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များမှဝမ်းမြောက်မှုနှင့်ဥာဏ်ပညာများကိုရယူခံစားကြကာ ၄င်းတို့ခေတ်အဆက်ဆက်ရခဲ့ကြသည့် ဗဟုသုတများကို ထို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ကမ္ဘာများအားမျှဝေကြပါသည်။ ဘုရားသခင်၏ပလ္လင်တော်ကို  စနစ်တကျလှည့်ပတ်လှုပ်ရှားနေသောအရာအားလုံးနှင့်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တကွ နေနှင့်ကြယ်များစသည့်ဖန်ဆင်းခြင်း၏အသရေကို ၄င်းတို့ထင်ထင်ရှားရှားကြည့်မြင်ကြရပါသည်။ </w:t>
      </w:r>
    </w:p>
    <w:p w14:paraId="073D4B41" w14:textId="77777777" w:rsidR="00E2033B" w:rsidRPr="00D56E06" w:rsidRDefault="00E2033B" w:rsidP="00690450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သူတို့သည် ဘုရားသခင်နှင့် ခရစ်တော်တို့၏ ဗျာဒိတ်တော်များကိုလည်း ထာ၀ရကာလဆက်လက်ခံယူကြပါလိမ့်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မည်။ ထိုသူများသည် ဘုရားသခင့်အကြောင်းကို ပိုမိုလေ့လာသည်နှင့်အမျှ ကိုယ်တော်၏စာရိတ္တတော်ကိုပို၍ပို၍ချီးမွမ်း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လာကြပါသည်။ ရွေးနုတ်ခြင်း၏ကောင်းမြတ်ခြင်းများနှင့် မဟာတိုက်လှန်ပွဲတွင် စာတန်အပေါ်အောင်ပွဲဆင်ခဲ့သည့်အံ့သြ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ဖွယ်အောင်မြင်မှုများကို ၄င်းတို့အား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ခရစ်တော်ပြသတော်မူသောအခါ ထောင်ပေါင်း၊ သန်းပေါင်းများစွာသောသူတို့၀မ်း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သာပီတိဖြစ်ကာ ဂုဏ်တော်ကိုချီးမွမ်းကြပါသည်။ 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ကောင်းကင်၊ မြေကြီး၊ မြေကြီး​အောက်၊ ပင်လယ်​ထဲ​စသည့် နေရာ​အသီးသီး​၌ရှိကြသော ဖန်ဆင်းခံ​သတ္တဝါ​အပေါင်းတို့​က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ရာဇ​ပလ္လင် တော်​ပေါ်တွင် ထိုင်တော်မူသော​အရှင်​နှင့်သိုးသငယ်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တော်​သည်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အစဉ်​ထာဝရချီးမွမ်းခြင်း​ကို ခံစား​၍ ဂုဏ်အသရေ၊ ဘုန်းအသရေ၊ ဘုန်းတန်ခိုးတို့​နှင့် အစဉ်​ထာဝရ တည်ရှိပါ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စေသော”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(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ဗျာဒိတ် ၅း၁၃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).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557CA0A7" w14:textId="77777777" w:rsidR="00E2033B" w:rsidRPr="00D56E06" w:rsidRDefault="00E2033B" w:rsidP="00690450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မဟာတိုက်လှန်ပွဲကြီးလည်း အဆုံးသတ်သွားချေပြီ။ အပြစ်နှင့်တကွ အပြစ်သားများလည်း မရှိကြတော့ပြီ။ စကြာဝဠာတစ်ခွင်လုံးသည် သန့်ရှင်း စင်ကြယ်ကာ ညီညွတ်မှု၊  ပျော်ရွှင်မှုများဖြင့်လွှမ်းမိုးနေပါသည်။  ကိုယ်တော်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ရှင်ထံမှယိုစီးထွက်လာသောအသက်၊ အလင်းနှင့် ၀မ်းမြှောက်မှုများသည် ဝေနေယျသတ္တ၀ါများသို့ အကန့်အသတ်မရှိ ဖြန့်ကျက်နေပါသည်။ အသေးငယ်ဆုံး အက်တမ်မှအစ အကြီးဆုံးကမ္ဘာများအဆုံး၊ သက်ရှိ သက်မဲ့အရာအားလုံးတို့က "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ဘုရားသခင်သည် ချစ်ခြင်း မေတ္တာဖြစ်တော်မူသည်" </w:t>
      </w:r>
      <w:r w:rsidRPr="00D56E06">
        <w:rPr>
          <w:rFonts w:ascii="Pyidaungsu" w:hAnsi="Pyidaungsu" w:cs="Pyidaungsu"/>
          <w:sz w:val="24"/>
          <w:szCs w:val="24"/>
          <w:cs/>
        </w:rPr>
        <w:t>ဟု ဖုံးကွယ်၍မရသောအလှ၊ စုံလင်သောပျော်ရွင်မှုများဖြင့် ကြွေးကြော်ကြပါသည်။</w:t>
      </w:r>
    </w:p>
    <w:p w14:paraId="292C0EAC" w14:textId="77777777" w:rsidR="00E2033B" w:rsidRPr="00D56E06" w:rsidRDefault="00E2033B" w:rsidP="00690450">
      <w:pPr>
        <w:rPr>
          <w:rFonts w:ascii="Pyidaungsu" w:hAnsi="Pyidaungsu" w:cs="Pyidaungsu"/>
          <w:b/>
          <w:bCs/>
          <w:sz w:val="24"/>
          <w:szCs w:val="24"/>
        </w:rPr>
      </w:pPr>
    </w:p>
    <w:p w14:paraId="3E7AF459" w14:textId="77777777" w:rsidR="00B134C2" w:rsidRDefault="00B134C2" w:rsidP="00690450"/>
    <w:sectPr w:rsidR="00B134C2" w:rsidSect="00E2033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FE3DF" w14:textId="77777777" w:rsidR="00A547D3" w:rsidRDefault="00A547D3">
      <w:pPr>
        <w:spacing w:after="0" w:line="240" w:lineRule="auto"/>
      </w:pPr>
      <w:r>
        <w:separator/>
      </w:r>
    </w:p>
  </w:endnote>
  <w:endnote w:type="continuationSeparator" w:id="0">
    <w:p w14:paraId="472669AF" w14:textId="77777777" w:rsidR="00A547D3" w:rsidRDefault="00A5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4889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B9475" w14:textId="77777777" w:rsidR="00C87760" w:rsidRDefault="00E2033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BB1A47" w14:textId="77777777" w:rsidR="00C87760" w:rsidRDefault="00A54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A1376" w14:textId="77777777" w:rsidR="00A547D3" w:rsidRDefault="00A547D3">
      <w:pPr>
        <w:spacing w:after="0" w:line="240" w:lineRule="auto"/>
      </w:pPr>
      <w:r>
        <w:separator/>
      </w:r>
    </w:p>
  </w:footnote>
  <w:footnote w:type="continuationSeparator" w:id="0">
    <w:p w14:paraId="04E9B659" w14:textId="77777777" w:rsidR="00A547D3" w:rsidRDefault="00A54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3B"/>
    <w:rsid w:val="00690450"/>
    <w:rsid w:val="009709A3"/>
    <w:rsid w:val="009B1480"/>
    <w:rsid w:val="00A547D3"/>
    <w:rsid w:val="00A7791B"/>
    <w:rsid w:val="00B134C2"/>
    <w:rsid w:val="00B94DF5"/>
    <w:rsid w:val="00E2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7EB04"/>
  <w15:chartTrackingRefBased/>
  <w15:docId w15:val="{7BEBE3D4-D565-483A-8CA3-E3274702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3B"/>
    <w:rPr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33B"/>
    <w:rPr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2</cp:revision>
  <dcterms:created xsi:type="dcterms:W3CDTF">2025-10-29T09:07:00Z</dcterms:created>
  <dcterms:modified xsi:type="dcterms:W3CDTF">2025-10-29T09:18:00Z</dcterms:modified>
</cp:coreProperties>
</file>